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F6031" w14:textId="77777777" w:rsidR="0075715D" w:rsidRDefault="00CC345A">
      <w:pPr>
        <w:pStyle w:val="TableParagraph"/>
      </w:pPr>
      <w:bookmarkStart w:id="0" w:name="_heading=h.gjdgxs" w:colFirst="0" w:colLast="0"/>
      <w:bookmarkEnd w:id="0"/>
      <w:r>
        <w:t>3100</w:t>
      </w:r>
    </w:p>
    <w:p w14:paraId="590A1948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7378C521" w14:textId="1C6A2814" w:rsidR="0075715D" w:rsidRDefault="00CC345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Bogotá, D.C.</w:t>
      </w:r>
      <w:r w:rsidR="0003729C">
        <w:rPr>
          <w:color w:val="000000"/>
        </w:rPr>
        <w:t>,</w:t>
      </w:r>
      <w:r>
        <w:rPr>
          <w:color w:val="000000"/>
        </w:rPr>
        <w:t xml:space="preserve"> </w:t>
      </w:r>
      <w:r w:rsidR="0003729C">
        <w:rPr>
          <w:color w:val="000000"/>
        </w:rPr>
        <w:t xml:space="preserve">9 </w:t>
      </w:r>
      <w:r w:rsidR="00CB1343">
        <w:rPr>
          <w:color w:val="000000"/>
        </w:rPr>
        <w:t xml:space="preserve">de </w:t>
      </w:r>
      <w:r w:rsidR="0003729C">
        <w:rPr>
          <w:color w:val="000000"/>
        </w:rPr>
        <w:t xml:space="preserve">marzo del </w:t>
      </w:r>
      <w:r>
        <w:rPr>
          <w:color w:val="000000"/>
        </w:rPr>
        <w:t>2026</w:t>
      </w:r>
      <w:r w:rsidR="0003729C">
        <w:rPr>
          <w:color w:val="000000"/>
        </w:rPr>
        <w:t>.</w:t>
      </w:r>
    </w:p>
    <w:p w14:paraId="7B2F8B5B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A021260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C87D180" w14:textId="77777777" w:rsidR="0075715D" w:rsidRDefault="00CC345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</w:t>
      </w:r>
    </w:p>
    <w:p w14:paraId="7F1BDA41" w14:textId="77777777" w:rsidR="0003729C" w:rsidRDefault="0003729C" w:rsidP="00CB1343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</w:rPr>
      </w:pPr>
      <w:r w:rsidRPr="0003729C">
        <w:rPr>
          <w:b/>
        </w:rPr>
        <w:t>LUIS FRANCISCO CASTIBLANCO GONZÁLEZ</w:t>
      </w:r>
    </w:p>
    <w:p w14:paraId="51CF71B4" w14:textId="47A77AB9" w:rsidR="007A043A" w:rsidRPr="00F8788E" w:rsidRDefault="00CC345A" w:rsidP="00CB1343">
      <w:pPr>
        <w:pBdr>
          <w:top w:val="nil"/>
          <w:left w:val="nil"/>
          <w:bottom w:val="nil"/>
          <w:right w:val="nil"/>
          <w:between w:val="nil"/>
        </w:pBdr>
        <w:ind w:right="243"/>
        <w:rPr>
          <w:bCs/>
        </w:rPr>
      </w:pPr>
      <w:hyperlink r:id="rId8" w:history="1">
        <w:r w:rsidR="00CB1343" w:rsidRPr="00B21A2D">
          <w:rPr>
            <w:rStyle w:val="Hipervnculo"/>
            <w:bCs/>
          </w:rPr>
          <w:t>linacasgomez@gmail.com</w:t>
        </w:r>
      </w:hyperlink>
      <w:r w:rsidR="00CB1343">
        <w:rPr>
          <w:bCs/>
        </w:rPr>
        <w:t xml:space="preserve"> </w:t>
      </w:r>
    </w:p>
    <w:p w14:paraId="267AA373" w14:textId="03EF378F" w:rsidR="00F8788E" w:rsidRDefault="0003729C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Cs/>
          <w:color w:val="000000"/>
        </w:rPr>
      </w:pPr>
      <w:r>
        <w:rPr>
          <w:bCs/>
          <w:color w:val="000000"/>
        </w:rPr>
        <w:t>Ciudad.</w:t>
      </w:r>
    </w:p>
    <w:p w14:paraId="0B331A2E" w14:textId="77777777" w:rsidR="0003729C" w:rsidRPr="0003729C" w:rsidRDefault="0003729C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Cs/>
          <w:color w:val="000000"/>
        </w:rPr>
      </w:pPr>
    </w:p>
    <w:p w14:paraId="7964C613" w14:textId="77777777" w:rsidR="00F8788E" w:rsidRDefault="00F8788E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4D872404" w14:textId="4F1B4EB8" w:rsidR="0075715D" w:rsidRDefault="00CC345A">
      <w:pPr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 xml:space="preserve">Respuesta </w:t>
      </w:r>
      <w:r w:rsidRPr="00F827E2">
        <w:rPr>
          <w:color w:val="000000"/>
          <w:highlight w:val="white"/>
        </w:rPr>
        <w:t>Derecho de</w:t>
      </w:r>
      <w:r w:rsidR="006577B7">
        <w:rPr>
          <w:color w:val="000000"/>
          <w:highlight w:val="white"/>
        </w:rPr>
        <w:t xml:space="preserve"> petición CORDIS 2026ER</w:t>
      </w:r>
      <w:r w:rsidR="001F79CB">
        <w:rPr>
          <w:color w:val="000000"/>
          <w:highlight w:val="white"/>
        </w:rPr>
        <w:t>824</w:t>
      </w:r>
      <w:r w:rsidRPr="00F827E2">
        <w:rPr>
          <w:color w:val="000000"/>
          <w:highlight w:val="white"/>
        </w:rPr>
        <w:t>.</w:t>
      </w:r>
    </w:p>
    <w:p w14:paraId="547D935B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highlight w:val="white"/>
        </w:rPr>
      </w:pPr>
    </w:p>
    <w:p w14:paraId="2822E8DD" w14:textId="532DAF30" w:rsidR="0075715D" w:rsidRDefault="00CC345A" w:rsidP="0003729C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Respetado</w:t>
      </w:r>
      <w:r>
        <w:t xml:space="preserve">, </w:t>
      </w:r>
      <w:r>
        <w:rPr>
          <w:color w:val="000000"/>
        </w:rPr>
        <w:t xml:space="preserve"> </w:t>
      </w:r>
    </w:p>
    <w:p w14:paraId="5E4C2214" w14:textId="77777777" w:rsidR="0075715D" w:rsidRDefault="0075715D" w:rsidP="0003729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29C43128" w14:textId="77777777" w:rsidR="0075715D" w:rsidRDefault="00CC345A" w:rsidP="0003729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 w:rsidRPr="00F827E2">
        <w:rPr>
          <w:color w:val="000000"/>
        </w:rPr>
        <w:t xml:space="preserve">De manera </w:t>
      </w:r>
      <w:r w:rsidRPr="00F827E2">
        <w:rPr>
          <w:color w:val="000000"/>
        </w:rPr>
        <w:t>introductoria nos permitimos informar que, el</w:t>
      </w:r>
      <w:r>
        <w:rPr>
          <w:color w:val="000000"/>
        </w:rPr>
        <w:t xml:space="preserve"> Instituto Distrital para la Protección de la Niñez y la Juventud – IDIPRON, es una Entidad adscrita a la Secretaría Distrital de Integración Social, de orden Distrital descentralizada y con autonomía administra</w:t>
      </w:r>
      <w:r>
        <w:rPr>
          <w:color w:val="000000"/>
        </w:rPr>
        <w:t xml:space="preserve">tiva, creada mediante el Acuerdo No. 80 de 1967, del Concejo de Bogotá, y transformada por rediseño institucional aprobado mediante Acuerdo No 009 del 2022; que atiende a niños, niñas, adolescentes y jóvenes (NNAJ) entre los 6 y 28 años 11 meses y 29 días </w:t>
      </w:r>
      <w:r>
        <w:rPr>
          <w:color w:val="000000"/>
        </w:rPr>
        <w:t>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</w:t>
      </w:r>
      <w:r>
        <w:rPr>
          <w:i/>
          <w:color w:val="000000"/>
        </w:rPr>
        <w:t>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669EA7D7" w14:textId="77777777" w:rsidR="0075715D" w:rsidRDefault="0075715D" w:rsidP="0003729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6F99DAEA" w14:textId="77777777" w:rsidR="0075715D" w:rsidRDefault="00CC345A" w:rsidP="0003729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En atención a</w:t>
      </w:r>
      <w:r w:rsidRPr="00F827E2">
        <w:rPr>
          <w:color w:val="000000"/>
        </w:rPr>
        <w:t xml:space="preserve">l derecho de petición allegado, </w:t>
      </w:r>
      <w:r>
        <w:rPr>
          <w:color w:val="000000"/>
        </w:rPr>
        <w:t xml:space="preserve"> </w:t>
      </w:r>
      <w:r w:rsidRPr="00F827E2">
        <w:rPr>
          <w:color w:val="000000"/>
        </w:rPr>
        <w:t xml:space="preserve">con </w:t>
      </w:r>
      <w:r>
        <w:rPr>
          <w:color w:val="000000"/>
        </w:rPr>
        <w:t xml:space="preserve"> radicado</w:t>
      </w:r>
      <w:r w:rsidRPr="00F827E2">
        <w:rPr>
          <w:color w:val="000000"/>
        </w:rPr>
        <w:t xml:space="preserve"> descrito en </w:t>
      </w:r>
      <w:r>
        <w:rPr>
          <w:color w:val="000000"/>
        </w:rPr>
        <w:t xml:space="preserve">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</w:t>
      </w:r>
      <w:r>
        <w:rPr>
          <w:i/>
          <w:color w:val="000000"/>
        </w:rPr>
        <w:t>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>“Por medio de la cual se regula el Derecho Fundamental de Petición y se sustituye un</w:t>
      </w:r>
      <w:r>
        <w:rPr>
          <w:i/>
          <w:color w:val="000000"/>
        </w:rPr>
        <w:t xml:space="preserve">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7C702DDA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769C054B" w14:textId="0FEFA625" w:rsidR="0075715D" w:rsidRDefault="00CC345A" w:rsidP="00F20430">
      <w:pPr>
        <w:jc w:val="both"/>
        <w:rPr>
          <w:b/>
          <w:i/>
        </w:rPr>
      </w:pPr>
      <w:r>
        <w:rPr>
          <w:b/>
          <w:i/>
        </w:rPr>
        <w:t>“</w:t>
      </w:r>
      <w:r w:rsidR="00A017BD">
        <w:rPr>
          <w:b/>
          <w:i/>
        </w:rPr>
        <w:t xml:space="preserve">(…) </w:t>
      </w:r>
      <w:r w:rsidR="00F20430" w:rsidRPr="00F20430">
        <w:rPr>
          <w:b/>
          <w:i/>
        </w:rPr>
        <w:t>DESALOJO DE LOS HABITANTES DE CALLE QUE SE ENCUENTRAN UBICADOS EN EL CAÑO DE LA CALLE TERCERA CON CARRERA 39 Y TIENEN LAS CARRERITAS DONDE RECOGEN TODO EL RECICLAJE. EN LA PARTE PEATONAL QUE DIVIDE LA AVENIDA</w:t>
      </w:r>
      <w:r w:rsidR="00A017BD">
        <w:rPr>
          <w:b/>
          <w:i/>
        </w:rPr>
        <w:t xml:space="preserve"> </w:t>
      </w:r>
      <w:r w:rsidR="00F20430" w:rsidRPr="00F20430">
        <w:rPr>
          <w:b/>
          <w:i/>
        </w:rPr>
        <w:t>FUERA DE ESO TIRAN TODAS LAS BASURAS EN LA CALLE DEL SECTOR. Y DAÑAN EL</w:t>
      </w:r>
      <w:r w:rsidR="00A017BD">
        <w:rPr>
          <w:b/>
          <w:i/>
        </w:rPr>
        <w:t xml:space="preserve"> </w:t>
      </w:r>
      <w:r w:rsidR="00F20430" w:rsidRPr="00F20430">
        <w:rPr>
          <w:b/>
          <w:i/>
        </w:rPr>
        <w:t>CESPED DEL SEPARADOR, TIRAN MUEBLES Y ESCOMBROS EN EL CAÑO</w:t>
      </w:r>
      <w:r w:rsidR="00A017BD">
        <w:rPr>
          <w:b/>
          <w:i/>
        </w:rPr>
        <w:t>(…)</w:t>
      </w:r>
      <w:r w:rsidR="00F20430" w:rsidRPr="00F20430">
        <w:rPr>
          <w:b/>
          <w:i/>
        </w:rPr>
        <w:t>”</w:t>
      </w:r>
    </w:p>
    <w:p w14:paraId="7CD1D7FE" w14:textId="77777777" w:rsidR="0096764A" w:rsidRDefault="0096764A" w:rsidP="00F20430">
      <w:pPr>
        <w:jc w:val="both"/>
        <w:rPr>
          <w:b/>
          <w:i/>
        </w:rPr>
      </w:pPr>
    </w:p>
    <w:p w14:paraId="34153788" w14:textId="77777777" w:rsidR="00940BB8" w:rsidRDefault="00940BB8" w:rsidP="00940BB8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sz w:val="22"/>
          <w:szCs w:val="22"/>
          <w:lang w:val="es-ES"/>
        </w:rPr>
        <w:t>En respuesta a la solicitud, el IDIPRON desarrolla el Modelo Pedagógico, en el cual se enfoca en brindar apoyo y orientación a niñas, niños, adolescentes y jóvenes en situación de vulnerabilidad, específicamente aquellos que se encuentran en situación de vida en calle o en riesgo de habitarla. Por ello, desde la “Operación Amistad” es una etapa importante de este modelo, que busca contactar, motivar y sensibilizar a esta población para que puedan acceder a oportunidades de desarrollo y mejorar su calidad de vida.</w:t>
      </w:r>
      <w:r>
        <w:rPr>
          <w:rStyle w:val="eop"/>
          <w:sz w:val="22"/>
          <w:szCs w:val="22"/>
        </w:rPr>
        <w:t> </w:t>
      </w:r>
    </w:p>
    <w:p w14:paraId="6D95D558" w14:textId="77777777" w:rsidR="0096764A" w:rsidRDefault="0096764A" w:rsidP="0096764A">
      <w:pPr>
        <w:pStyle w:val="paragraph"/>
        <w:spacing w:before="0" w:beforeAutospacing="0" w:after="0" w:afterAutospacing="0"/>
        <w:ind w:left="360" w:right="-45"/>
        <w:jc w:val="both"/>
        <w:textAlignment w:val="baseline"/>
        <w:rPr>
          <w:rStyle w:val="eop"/>
          <w:sz w:val="22"/>
          <w:szCs w:val="22"/>
        </w:rPr>
      </w:pPr>
    </w:p>
    <w:p w14:paraId="764691F1" w14:textId="7AF89837" w:rsidR="0096764A" w:rsidRDefault="0096764A" w:rsidP="0096764A">
      <w:pPr>
        <w:tabs>
          <w:tab w:val="left" w:pos="53"/>
        </w:tabs>
        <w:jc w:val="both"/>
      </w:pPr>
      <w:bookmarkStart w:id="1" w:name="_Hlk215250338"/>
      <w:r w:rsidRPr="003554B2">
        <w:t xml:space="preserve">Ahora bien, para el caso que nos ocupa se informa que </w:t>
      </w:r>
      <w:r w:rsidR="00940BB8">
        <w:t xml:space="preserve">el </w:t>
      </w:r>
      <w:r>
        <w:t>6</w:t>
      </w:r>
      <w:r w:rsidRPr="003554B2">
        <w:t>/0</w:t>
      </w:r>
      <w:r w:rsidR="00940BB8">
        <w:t>3</w:t>
      </w:r>
      <w:r w:rsidRPr="003554B2">
        <w:t xml:space="preserve">/2026 se realiza recorrido territorial </w:t>
      </w:r>
      <w:r w:rsidR="00940BB8">
        <w:t xml:space="preserve">por parte de la estrategia territorial Trabajo Calle, </w:t>
      </w:r>
      <w:r w:rsidRPr="003554B2">
        <w:t xml:space="preserve">en </w:t>
      </w:r>
      <w:r w:rsidR="00940BB8" w:rsidRPr="003554B2">
        <w:t xml:space="preserve">el </w:t>
      </w:r>
      <w:r w:rsidR="00940BB8">
        <w:t>canal</w:t>
      </w:r>
      <w:r>
        <w:t xml:space="preserve"> de la calle 3 con 39 localidad de Puente Aranda</w:t>
      </w:r>
      <w:r w:rsidR="00940BB8">
        <w:t xml:space="preserve">. En el recorrido se evidencian </w:t>
      </w:r>
      <w:r>
        <w:t>cambuches estructurados, ocupados por ciudadanos habitantes de</w:t>
      </w:r>
      <w:r w:rsidR="00940BB8">
        <w:t xml:space="preserve"> </w:t>
      </w:r>
      <w:r>
        <w:t>calle mayores de</w:t>
      </w:r>
      <w:r w:rsidR="00940BB8">
        <w:t xml:space="preserve"> </w:t>
      </w:r>
      <w:r>
        <w:t>29</w:t>
      </w:r>
      <w:r w:rsidR="00940BB8">
        <w:t xml:space="preserve"> </w:t>
      </w:r>
      <w:r>
        <w:t>años por lo</w:t>
      </w:r>
      <w:r w:rsidR="00940BB8">
        <w:t xml:space="preserve"> tanto</w:t>
      </w:r>
      <w:r>
        <w:t xml:space="preserve"> se les informa </w:t>
      </w:r>
      <w:r w:rsidR="00940BB8">
        <w:t xml:space="preserve">sobre </w:t>
      </w:r>
      <w:r>
        <w:t xml:space="preserve">la oferta de SDIS, se realiza dialogo con la comunidad </w:t>
      </w:r>
      <w:r w:rsidR="00940BB8">
        <w:t xml:space="preserve">a la cual </w:t>
      </w:r>
      <w:r>
        <w:t xml:space="preserve">informa sobre la oferta del distrito y se menciona que se llevara la </w:t>
      </w:r>
      <w:r w:rsidR="00F2708C">
        <w:t>problemática</w:t>
      </w:r>
      <w:r>
        <w:t xml:space="preserve"> al comité de </w:t>
      </w:r>
      <w:r w:rsidR="00F2708C">
        <w:t>habitabilidad</w:t>
      </w:r>
      <w:r>
        <w:t xml:space="preserve"> en calle de la localidad para hacer intervención con todas las entidades del distrito. De igual manera </w:t>
      </w:r>
      <w:r w:rsidR="00940BB8">
        <w:t xml:space="preserve">se seguirán realizando </w:t>
      </w:r>
      <w:r>
        <w:t xml:space="preserve">recorridos para invitar a la población </w:t>
      </w:r>
      <w:r w:rsidR="00F2708C">
        <w:t>habitante</w:t>
      </w:r>
      <w:r>
        <w:t xml:space="preserve"> de</w:t>
      </w:r>
      <w:r w:rsidR="00F2708C">
        <w:t xml:space="preserve"> </w:t>
      </w:r>
      <w:r>
        <w:t xml:space="preserve">calle </w:t>
      </w:r>
      <w:r w:rsidR="00940BB8">
        <w:t>joven</w:t>
      </w:r>
      <w:r>
        <w:t xml:space="preserve"> participar en las unidades de acogida que el distrito tiene para ellos </w:t>
      </w:r>
    </w:p>
    <w:p w14:paraId="29A07256" w14:textId="77777777" w:rsidR="0075715D" w:rsidRDefault="0075715D">
      <w:pPr>
        <w:pStyle w:val="paragraph"/>
        <w:spacing w:before="0" w:beforeAutospacing="0" w:after="0" w:afterAutospacing="0"/>
        <w:jc w:val="both"/>
        <w:textAlignment w:val="baseline"/>
        <w:rPr>
          <w:bCs/>
          <w:iCs/>
        </w:rPr>
      </w:pPr>
    </w:p>
    <w:p w14:paraId="0B4F21EA" w14:textId="77777777" w:rsidR="0075715D" w:rsidRDefault="00CC345A">
      <w:pPr>
        <w:jc w:val="both"/>
        <w:rPr>
          <w:b/>
          <w:bCs/>
        </w:rPr>
      </w:pPr>
      <w:r>
        <w:t>Finalmente, la Entidad agradece su participación en la búsqueda del mejoramiento de los procesos institucionales, no sin antes manifestar nuestra total disposición a los requerimientos que usted, presente y con los cuales nos permita seguir aunando esfuerz</w:t>
      </w:r>
      <w:r>
        <w:t xml:space="preserve">os por una Bogotá que camine segura, en favor de todos los habitantes de la ciudad.   </w:t>
      </w:r>
    </w:p>
    <w:p w14:paraId="75D4CB39" w14:textId="734BE234" w:rsidR="0075715D" w:rsidRDefault="00CC345A">
      <w:pPr>
        <w:jc w:val="both"/>
        <w:rPr>
          <w:sz w:val="24"/>
          <w:szCs w:val="24"/>
          <w:lang w:eastAsia="es-ES"/>
        </w:rPr>
      </w:pPr>
      <w:r>
        <w:rPr>
          <w:sz w:val="24"/>
          <w:szCs w:val="24"/>
          <w:lang w:eastAsia="es-ES"/>
        </w:rPr>
        <w:t xml:space="preserve"> </w:t>
      </w:r>
    </w:p>
    <w:p w14:paraId="03EC5AB9" w14:textId="417D3F8F" w:rsidR="00316CD0" w:rsidRPr="00940BB8" w:rsidRDefault="00940BB8" w:rsidP="00316CD0">
      <w:pPr>
        <w:jc w:val="both"/>
        <w:rPr>
          <w:b/>
          <w:bCs/>
          <w:lang w:eastAsia="es-ES"/>
        </w:rPr>
      </w:pPr>
      <w:r>
        <w:rPr>
          <w:b/>
          <w:bCs/>
          <w:lang w:eastAsia="es-ES"/>
        </w:rPr>
        <w:t>Se anexa registro fotográfico del 6 de marzo del 2026.</w:t>
      </w:r>
    </w:p>
    <w:p w14:paraId="64084C59" w14:textId="4480DC33" w:rsidR="003738CC" w:rsidRPr="003738CC" w:rsidRDefault="003738CC" w:rsidP="003738CC">
      <w:pPr>
        <w:jc w:val="both"/>
        <w:rPr>
          <w:b/>
          <w:bCs/>
          <w:lang w:eastAsia="es-ES"/>
        </w:rPr>
      </w:pPr>
      <w:r w:rsidRPr="003738CC">
        <w:rPr>
          <w:b/>
          <w:bCs/>
          <w:noProof/>
          <w:sz w:val="24"/>
          <w:szCs w:val="24"/>
          <w:lang w:val="es-ES" w:eastAsia="es-ES"/>
        </w:rPr>
        <w:lastRenderedPageBreak/>
        <w:drawing>
          <wp:inline distT="0" distB="0" distL="0" distR="0" wp14:anchorId="37848253" wp14:editId="306F69EA">
            <wp:extent cx="2819400" cy="2819400"/>
            <wp:effectExtent l="0" t="0" r="0" b="0"/>
            <wp:docPr id="94450471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8CC">
        <w:rPr>
          <w:sz w:val="24"/>
          <w:szCs w:val="24"/>
          <w:lang w:eastAsia="es-ES"/>
        </w:rPr>
        <w:t xml:space="preserve"> </w:t>
      </w:r>
      <w:r w:rsidRPr="003738CC">
        <w:rPr>
          <w:b/>
          <w:bCs/>
          <w:noProof/>
          <w:lang w:eastAsia="es-ES"/>
        </w:rPr>
        <w:drawing>
          <wp:inline distT="0" distB="0" distL="0" distR="0" wp14:anchorId="143583A7" wp14:editId="10BAAB97">
            <wp:extent cx="2828925" cy="2828925"/>
            <wp:effectExtent l="0" t="0" r="9525" b="9525"/>
            <wp:docPr id="34854372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532E7" w14:textId="77777777" w:rsidR="0075715D" w:rsidRDefault="0075715D">
      <w:pPr>
        <w:jc w:val="both"/>
        <w:rPr>
          <w:lang w:val="es-ES"/>
        </w:rPr>
      </w:pPr>
    </w:p>
    <w:bookmarkEnd w:id="1"/>
    <w:p w14:paraId="580F66C5" w14:textId="52CABB88" w:rsidR="0075715D" w:rsidRDefault="00CC345A" w:rsidP="00316CD0">
      <w:pPr>
        <w:jc w:val="both"/>
      </w:pPr>
      <w:r>
        <w:t>Cordialmente, </w:t>
      </w:r>
    </w:p>
    <w:p w14:paraId="61E68887" w14:textId="77777777" w:rsidR="0075715D" w:rsidRDefault="0075715D">
      <w:pPr>
        <w:tabs>
          <w:tab w:val="left" w:pos="2205"/>
        </w:tabs>
        <w:ind w:right="243"/>
      </w:pPr>
    </w:p>
    <w:p w14:paraId="6AAFF7F3" w14:textId="2736AA6E" w:rsidR="0075715D" w:rsidRDefault="00E96920">
      <w:pPr>
        <w:ind w:right="243"/>
        <w:rPr>
          <w:b/>
        </w:rPr>
      </w:pPr>
      <w:r w:rsidRPr="00D522C6">
        <w:rPr>
          <w:noProof/>
          <w:sz w:val="12"/>
          <w:szCs w:val="12"/>
        </w:rPr>
        <w:drawing>
          <wp:inline distT="0" distB="0" distL="0" distR="0" wp14:anchorId="77351194" wp14:editId="49F04FE1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0E27B" w14:textId="77777777" w:rsidR="00316CD0" w:rsidRPr="002307A6" w:rsidRDefault="00316CD0" w:rsidP="00316CD0">
      <w:pPr>
        <w:ind w:right="243"/>
      </w:pPr>
      <w:r w:rsidRPr="002307A6">
        <w:rPr>
          <w:b/>
        </w:rPr>
        <w:t>JORGE ALEJANDRO VILLANUEVA BUSTOS</w:t>
      </w:r>
      <w:r w:rsidRPr="002307A6">
        <w:t> </w:t>
      </w:r>
      <w:r w:rsidRPr="002307A6">
        <w:br/>
        <w:t>Gerente Territorio Código 039 Grado 01  </w:t>
      </w:r>
      <w:r w:rsidRPr="002307A6">
        <w:br/>
        <w:t>Subdirección Técnica Poblacional  </w:t>
      </w:r>
      <w:r w:rsidRPr="002307A6">
        <w:br/>
        <w:t>Instituto Distrital para la Protección de la Niñez y la Juventud – IDIPRON  </w:t>
      </w:r>
    </w:p>
    <w:p w14:paraId="0E6D3F89" w14:textId="77777777" w:rsidR="00316CD0" w:rsidRPr="002307A6" w:rsidRDefault="00316CD0" w:rsidP="00316CD0">
      <w:pPr>
        <w:ind w:right="243"/>
      </w:pPr>
    </w:p>
    <w:tbl>
      <w:tblPr>
        <w:tblStyle w:val="1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316CD0" w:rsidRPr="002307A6" w14:paraId="778285C0" w14:textId="77777777" w:rsidTr="000E7A48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B1CC0" w14:textId="77777777" w:rsidR="00316CD0" w:rsidRPr="002307A6" w:rsidRDefault="00316CD0" w:rsidP="000E7A48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AAB25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48987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CC6C6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FECHA</w:t>
            </w:r>
          </w:p>
        </w:tc>
      </w:tr>
      <w:tr w:rsidR="00316CD0" w:rsidRPr="002307A6" w14:paraId="6CD7AF80" w14:textId="77777777" w:rsidTr="000E7A48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1FF46" w14:textId="77777777" w:rsidR="00316CD0" w:rsidRPr="002307A6" w:rsidRDefault="00316CD0" w:rsidP="000E7A48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B0942" w14:textId="77777777" w:rsidR="00316CD0" w:rsidRPr="002307A6" w:rsidRDefault="00316CD0" w:rsidP="000E7A4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Jessica lorena herrera </w:t>
            </w:r>
            <w:proofErr w:type="spellStart"/>
            <w:r>
              <w:rPr>
                <w:sz w:val="12"/>
                <w:szCs w:val="12"/>
              </w:rPr>
              <w:t>londoño</w:t>
            </w:r>
            <w:proofErr w:type="spellEnd"/>
            <w:r>
              <w:rPr>
                <w:sz w:val="12"/>
                <w:szCs w:val="12"/>
              </w:rPr>
              <w:t xml:space="preserve">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E0E0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F36FBE5" wp14:editId="1B6A4F3E">
                  <wp:extent cx="406532" cy="200882"/>
                  <wp:effectExtent l="0" t="0" r="0" b="0"/>
                  <wp:docPr id="13" name="Image 13" descr="Texto, Carta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Texto, Carta  Descripción generada automáticament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32" cy="200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5B82F" w14:textId="2638C5AC" w:rsidR="00316CD0" w:rsidRPr="002307A6" w:rsidRDefault="00366E3B" w:rsidP="000E7A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316CD0">
              <w:rPr>
                <w:sz w:val="12"/>
                <w:szCs w:val="12"/>
              </w:rPr>
              <w:t>-0</w:t>
            </w:r>
            <w:r w:rsidR="001F79CB">
              <w:rPr>
                <w:sz w:val="12"/>
                <w:szCs w:val="12"/>
              </w:rPr>
              <w:t>3</w:t>
            </w:r>
            <w:r w:rsidR="00316CD0">
              <w:rPr>
                <w:sz w:val="12"/>
                <w:szCs w:val="12"/>
              </w:rPr>
              <w:t>-2026</w:t>
            </w:r>
          </w:p>
        </w:tc>
      </w:tr>
      <w:tr w:rsidR="00E96920" w:rsidRPr="002307A6" w14:paraId="44AEF954" w14:textId="77777777" w:rsidTr="000E7A48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4A5D5" w14:textId="77777777" w:rsidR="00E96920" w:rsidRPr="002307A6" w:rsidRDefault="00E96920" w:rsidP="00E96920">
            <w:pPr>
              <w:rPr>
                <w:sz w:val="12"/>
                <w:szCs w:val="12"/>
              </w:rPr>
            </w:pPr>
            <w:bookmarkStart w:id="2" w:name="_GoBack" w:colFirst="1" w:colLast="3"/>
            <w:r w:rsidRPr="002307A6"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A983E" w14:textId="423C17DB" w:rsidR="00E96920" w:rsidRPr="002307A6" w:rsidRDefault="00E96920" w:rsidP="00E9692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87BF" w14:textId="166C128A" w:rsidR="00E96920" w:rsidRPr="002307A6" w:rsidRDefault="00E96920" w:rsidP="00E96920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4B0FF3C6" wp14:editId="3E07E33F">
                  <wp:extent cx="714375" cy="276591"/>
                  <wp:effectExtent l="0" t="0" r="0" b="9525"/>
                  <wp:docPr id="2" name="Imagen 2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782BB" w14:textId="4FA5CC71" w:rsidR="00E96920" w:rsidRPr="002307A6" w:rsidRDefault="00E96920" w:rsidP="00E9692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09/03/2026</w:t>
            </w:r>
          </w:p>
        </w:tc>
      </w:tr>
      <w:tr w:rsidR="00E96920" w:rsidRPr="002307A6" w14:paraId="60010EF8" w14:textId="77777777" w:rsidTr="000E7A48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FEA9A" w14:textId="77777777" w:rsidR="00E96920" w:rsidRPr="002307A6" w:rsidRDefault="00E96920" w:rsidP="00E96920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7DCAE" w14:textId="041B2048" w:rsidR="00E96920" w:rsidRPr="002307A6" w:rsidRDefault="00E96920" w:rsidP="00E9692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de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C4AB" w14:textId="1FB2213B" w:rsidR="00E96920" w:rsidRPr="002307A6" w:rsidRDefault="00E96920" w:rsidP="00E96920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0FB19B52" wp14:editId="2BA045D3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BC93" w14:textId="3EA3697F" w:rsidR="00E96920" w:rsidRPr="002307A6" w:rsidRDefault="00E96920" w:rsidP="00E9692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09/03/2026</w:t>
            </w:r>
          </w:p>
        </w:tc>
      </w:tr>
      <w:bookmarkEnd w:id="2"/>
      <w:tr w:rsidR="00316CD0" w:rsidRPr="002307A6" w14:paraId="054ABCBB" w14:textId="77777777" w:rsidTr="000E7A48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82972" w14:textId="77777777" w:rsidR="00316CD0" w:rsidRPr="002307A6" w:rsidRDefault="00316CD0" w:rsidP="000E7A48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 w:rsidRPr="002307A6">
              <w:rPr>
                <w:sz w:val="12"/>
                <w:szCs w:val="12"/>
              </w:rPr>
              <w:t>y</w:t>
            </w:r>
            <w:proofErr w:type="gramEnd"/>
            <w:r w:rsidRPr="002307A6">
              <w:rPr>
                <w:sz w:val="12"/>
                <w:szCs w:val="12"/>
              </w:rPr>
              <w:t xml:space="preserve"> por tanto, bajo nuestra responsabilidad lo presentamos a firma.</w:t>
            </w:r>
          </w:p>
        </w:tc>
      </w:tr>
    </w:tbl>
    <w:p w14:paraId="48C167C3" w14:textId="77777777" w:rsidR="0075715D" w:rsidRDefault="00CC345A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3EB67690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78EF3A2A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sectPr w:rsidR="0075715D">
      <w:headerReference w:type="default" r:id="rId14"/>
      <w:footerReference w:type="default" r:id="rId15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4CA16" w14:textId="77777777" w:rsidR="00CC345A" w:rsidRDefault="00CC345A">
      <w:r>
        <w:separator/>
      </w:r>
    </w:p>
  </w:endnote>
  <w:endnote w:type="continuationSeparator" w:id="0">
    <w:p w14:paraId="093D84C0" w14:textId="77777777" w:rsidR="00CC345A" w:rsidRDefault="00CC3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725DD" w14:textId="02CC1228" w:rsidR="0075715D" w:rsidRDefault="0003729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69E1303E" wp14:editId="7F049EB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562019" cy="846161"/>
          <wp:effectExtent l="0" t="0" r="0" b="0"/>
          <wp:wrapNone/>
          <wp:docPr id="2030897052" name="image4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2E894" w14:textId="77777777" w:rsidR="00CC345A" w:rsidRDefault="00CC345A">
      <w:r>
        <w:separator/>
      </w:r>
    </w:p>
  </w:footnote>
  <w:footnote w:type="continuationSeparator" w:id="0">
    <w:p w14:paraId="22E73833" w14:textId="77777777" w:rsidR="00CC345A" w:rsidRDefault="00CC3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C00F3" w14:textId="531016A2" w:rsidR="0075715D" w:rsidRDefault="0003729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4444B74D" wp14:editId="2B413013">
          <wp:simplePos x="0" y="0"/>
          <wp:positionH relativeFrom="margin">
            <wp:align>left</wp:align>
          </wp:positionH>
          <wp:positionV relativeFrom="paragraph">
            <wp:posOffset>-85725</wp:posOffset>
          </wp:positionV>
          <wp:extent cx="5459820" cy="449149"/>
          <wp:effectExtent l="0" t="0" r="0" b="8255"/>
          <wp:wrapNone/>
          <wp:docPr id="203089705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C345A">
      <w:rPr>
        <w:noProof/>
        <w:color w:val="000000"/>
      </w:rPr>
      <mc:AlternateContent>
        <mc:Choice Requires="wps">
          <w:drawing>
            <wp:anchor distT="0" distB="0" distL="0" distR="0" simplePos="0" relativeHeight="2" behindDoc="1" locked="0" layoutInCell="1" allowOverlap="1" wp14:anchorId="3A1BF11B" wp14:editId="311BC144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l="0" t="0" r="0" b="0"/>
              <wp:wrapNone/>
              <wp:docPr id="4097" name="Rectángulo 20308970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38325" cy="1581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86B4C06" w14:textId="77777777" w:rsidR="0075715D" w:rsidRDefault="00CC345A">
                          <w:pPr>
                            <w:spacing w:before="13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wrap="square" lIns="0" tIns="0" rIns="0" bIns="0"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1BF11B" id="Rectángulo 2030897049" o:spid="_x0000_s1026" style="position:absolute;margin-left:416.75pt;margin-top:59.25pt;width:144.75pt;height:12.4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" filled="f" stroked="f">
              <v:textbox inset="0,0,0,0">
                <w:txbxContent>
                  <w:p w14:paraId="486B4C06" w14:textId="77777777" w:rsidR="0075715D" w:rsidRDefault="00CC345A">
                    <w:pPr>
                      <w:spacing w:before="13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E4006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2"/>
    <w:multiLevelType w:val="multilevel"/>
    <w:tmpl w:val="C5CE189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000003"/>
    <w:multiLevelType w:val="multilevel"/>
    <w:tmpl w:val="EE049376"/>
    <w:lvl w:ilvl="0">
      <w:start w:val="1"/>
      <w:numFmt w:val="decimal"/>
      <w:pStyle w:val="Listaconvieta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00000004"/>
    <w:multiLevelType w:val="multilevel"/>
    <w:tmpl w:val="DD661E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0014771"/>
    <w:multiLevelType w:val="multilevel"/>
    <w:tmpl w:val="FA30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426D23"/>
    <w:multiLevelType w:val="multilevel"/>
    <w:tmpl w:val="FA30C7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15D"/>
    <w:rsid w:val="0003729C"/>
    <w:rsid w:val="000B15CB"/>
    <w:rsid w:val="001D719D"/>
    <w:rsid w:val="001F1B99"/>
    <w:rsid w:val="001F79CB"/>
    <w:rsid w:val="00213282"/>
    <w:rsid w:val="002A45AD"/>
    <w:rsid w:val="002E61D6"/>
    <w:rsid w:val="00316CD0"/>
    <w:rsid w:val="00366E3B"/>
    <w:rsid w:val="003738CC"/>
    <w:rsid w:val="00430F5E"/>
    <w:rsid w:val="00480607"/>
    <w:rsid w:val="00492581"/>
    <w:rsid w:val="004955D5"/>
    <w:rsid w:val="005169A0"/>
    <w:rsid w:val="00586422"/>
    <w:rsid w:val="005B78C0"/>
    <w:rsid w:val="006577B7"/>
    <w:rsid w:val="0073332F"/>
    <w:rsid w:val="0075715D"/>
    <w:rsid w:val="00785053"/>
    <w:rsid w:val="007A043A"/>
    <w:rsid w:val="00933883"/>
    <w:rsid w:val="00940BB8"/>
    <w:rsid w:val="0096764A"/>
    <w:rsid w:val="009E0B88"/>
    <w:rsid w:val="00A017BD"/>
    <w:rsid w:val="00B56309"/>
    <w:rsid w:val="00CB1343"/>
    <w:rsid w:val="00CC345A"/>
    <w:rsid w:val="00D37952"/>
    <w:rsid w:val="00DD5ECF"/>
    <w:rsid w:val="00E20722"/>
    <w:rsid w:val="00E26943"/>
    <w:rsid w:val="00E96920"/>
    <w:rsid w:val="00F20430"/>
    <w:rsid w:val="00F242BD"/>
    <w:rsid w:val="00F2708C"/>
    <w:rsid w:val="00F37EA0"/>
    <w:rsid w:val="00F5348A"/>
    <w:rsid w:val="00F827E2"/>
    <w:rsid w:val="00F8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4D80"/>
  <w15:docId w15:val="{F8BCC1AE-B0F7-4503-8307-61B6284E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uentedeprrafopredeter"/>
  </w:style>
  <w:style w:type="character" w:customStyle="1" w:styleId="eop">
    <w:name w:val="eop"/>
    <w:basedOn w:val="Fuentedeprrafopredeter"/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character" w:customStyle="1" w:styleId="Mencinsinresolver5">
    <w:name w:val="Mención sin resolver5"/>
    <w:basedOn w:val="Fuentedeprrafopredeter"/>
    <w:uiPriority w:val="99"/>
    <w:rPr>
      <w:color w:val="605E5C"/>
      <w:shd w:val="clear" w:color="auto" w:fill="E1DFDD"/>
    </w:rPr>
  </w:style>
  <w:style w:type="character" w:customStyle="1" w:styleId="jdfsz">
    <w:name w:val="jdfsz"/>
    <w:basedOn w:val="Fuentedeprrafopredeter"/>
  </w:style>
  <w:style w:type="character" w:styleId="Mencinsinresolver">
    <w:name w:val="Unresolved Mention"/>
    <w:basedOn w:val="Fuentedeprrafopredeter"/>
    <w:uiPriority w:val="99"/>
    <w:semiHidden/>
    <w:unhideWhenUsed/>
    <w:rsid w:val="00F8788E"/>
    <w:rPr>
      <w:color w:val="605E5C"/>
      <w:shd w:val="clear" w:color="auto" w:fill="E1DFDD"/>
    </w:rPr>
  </w:style>
  <w:style w:type="table" w:customStyle="1" w:styleId="1">
    <w:name w:val="1"/>
    <w:basedOn w:val="Tablanormal"/>
    <w:rsid w:val="00316CD0"/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acasgomez@gmail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J3pdEszXNtl+n1Zi4f/Hex8bYw==">CgMxLjAyCGguZ2pkZ3hzOAByITFLcE5ZbnVCUng5VXlEd2pCR0JyYl9TRjJiMVA1b3AyeQ==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10</cp:revision>
  <dcterms:created xsi:type="dcterms:W3CDTF">2026-03-06T18:01:00Z</dcterms:created>
  <dcterms:modified xsi:type="dcterms:W3CDTF">2026-03-09T17:16:00Z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  <property fmtid="{D5CDD505-2E9C-101B-9397-08002B2CF9AE}" pid="5" name="ICV">
    <vt:lpwstr>a83b345810fb43ffa9d2d60e73f07b23</vt:lpwstr>
  </property>
</Properties>
</file>